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6C8AD" w14:textId="77777777" w:rsidR="00DD7EB1" w:rsidRPr="00DD7EB1" w:rsidRDefault="00DD7EB1" w:rsidP="00DD7EB1">
      <w:pPr>
        <w:rPr>
          <w:b/>
          <w:bCs/>
        </w:rPr>
      </w:pPr>
      <w:r w:rsidRPr="00DD7EB1">
        <w:rPr>
          <w:b/>
          <w:bCs/>
        </w:rPr>
        <w:t>SERVICE FACILITATION &amp; LIABILITY POLICY</w:t>
      </w:r>
    </w:p>
    <w:p w14:paraId="1F7D49E6" w14:textId="2BD3BF69" w:rsidR="00DD7EB1" w:rsidRPr="00DD7EB1" w:rsidRDefault="00DD7EB1" w:rsidP="00DD7EB1">
      <w:r w:rsidRPr="00DD7EB1">
        <w:t xml:space="preserve">Last Updated: </w:t>
      </w:r>
      <w:r>
        <w:t>09:06:2026</w:t>
      </w:r>
    </w:p>
    <w:p w14:paraId="2488C71C" w14:textId="77777777" w:rsidR="00DD7EB1" w:rsidRPr="00DD7EB1" w:rsidRDefault="00DD7EB1" w:rsidP="00DD7EB1">
      <w:pPr>
        <w:rPr>
          <w:b/>
          <w:bCs/>
        </w:rPr>
      </w:pPr>
      <w:r w:rsidRPr="00DD7EB1">
        <w:rPr>
          <w:b/>
          <w:bCs/>
        </w:rPr>
        <w:t>Nature of Services</w:t>
      </w:r>
    </w:p>
    <w:p w14:paraId="2E4B4CBF" w14:textId="77777777" w:rsidR="00DD7EB1" w:rsidRPr="00DD7EB1" w:rsidRDefault="00DD7EB1" w:rsidP="00DD7EB1">
      <w:r w:rsidRPr="00DD7EB1">
        <w:t>Regenovate Enterprises Pvt. Ltd. and Regenovate OnePass operate primarily as a service facilitator, coordinator, aggregator, and support platform.</w:t>
      </w:r>
    </w:p>
    <w:p w14:paraId="19CC117B" w14:textId="77777777" w:rsidR="00DD7EB1" w:rsidRPr="00DD7EB1" w:rsidRDefault="00DD7EB1" w:rsidP="00DD7EB1">
      <w:r w:rsidRPr="00DD7EB1">
        <w:t>Many services displayed on the website are delivered, processed, approved, certified, executed, or fulfilled by independent third-party service providers, consultants, institutions, logistics partners, legal professionals, trainers, healthcare providers, recruitment agencies, and other domain experts.</w:t>
      </w:r>
    </w:p>
    <w:p w14:paraId="44C76A35" w14:textId="77777777" w:rsidR="00DD7EB1" w:rsidRPr="00DD7EB1" w:rsidRDefault="00DD7EB1" w:rsidP="00DD7EB1">
      <w:pPr>
        <w:rPr>
          <w:b/>
          <w:bCs/>
        </w:rPr>
      </w:pPr>
      <w:r w:rsidRPr="00DD7EB1">
        <w:rPr>
          <w:b/>
          <w:bCs/>
        </w:rPr>
        <w:t>Third-Party Services</w:t>
      </w:r>
    </w:p>
    <w:p w14:paraId="31425AE2" w14:textId="77777777" w:rsidR="00DD7EB1" w:rsidRPr="00DD7EB1" w:rsidRDefault="00DD7EB1" w:rsidP="00DD7EB1">
      <w:r w:rsidRPr="00DD7EB1">
        <w:t>Unless specifically stated otherwise, Regenovate is not the direct service provider for all listed services.</w:t>
      </w:r>
    </w:p>
    <w:p w14:paraId="59A54B98" w14:textId="77777777" w:rsidR="00DD7EB1" w:rsidRPr="00DD7EB1" w:rsidRDefault="00DD7EB1" w:rsidP="00DD7EB1">
      <w:r w:rsidRPr="00DD7EB1">
        <w:t>The Company facilitates communication, onboarding, coordination, and support between customers and service providers.</w:t>
      </w:r>
    </w:p>
    <w:p w14:paraId="3551E89A" w14:textId="77777777" w:rsidR="00DD7EB1" w:rsidRPr="00DD7EB1" w:rsidRDefault="00DD7EB1" w:rsidP="00DD7EB1">
      <w:pPr>
        <w:rPr>
          <w:b/>
          <w:bCs/>
        </w:rPr>
      </w:pPr>
      <w:r w:rsidRPr="00DD7EB1">
        <w:rPr>
          <w:b/>
          <w:bCs/>
        </w:rPr>
        <w:t>No Responsibility for Third-Party Decisions</w:t>
      </w:r>
    </w:p>
    <w:p w14:paraId="22552261" w14:textId="77777777" w:rsidR="00DD7EB1" w:rsidRPr="00DD7EB1" w:rsidRDefault="00DD7EB1" w:rsidP="00DD7EB1">
      <w:r w:rsidRPr="00DD7EB1">
        <w:t>The Company shall not be responsible for:</w:t>
      </w:r>
    </w:p>
    <w:p w14:paraId="3714B330" w14:textId="77777777" w:rsidR="00DD7EB1" w:rsidRPr="00DD7EB1" w:rsidRDefault="00DD7EB1" w:rsidP="00DD7EB1">
      <w:pPr>
        <w:numPr>
          <w:ilvl w:val="0"/>
          <w:numId w:val="1"/>
        </w:numPr>
      </w:pPr>
      <w:r w:rsidRPr="00DD7EB1">
        <w:t>Service delays</w:t>
      </w:r>
    </w:p>
    <w:p w14:paraId="302B0B03" w14:textId="77777777" w:rsidR="00DD7EB1" w:rsidRPr="00DD7EB1" w:rsidRDefault="00DD7EB1" w:rsidP="00DD7EB1">
      <w:pPr>
        <w:numPr>
          <w:ilvl w:val="0"/>
          <w:numId w:val="1"/>
        </w:numPr>
      </w:pPr>
      <w:r w:rsidRPr="00DD7EB1">
        <w:t>Service interruptions</w:t>
      </w:r>
    </w:p>
    <w:p w14:paraId="7E522C02" w14:textId="77777777" w:rsidR="00DD7EB1" w:rsidRPr="00DD7EB1" w:rsidRDefault="00DD7EB1" w:rsidP="00DD7EB1">
      <w:pPr>
        <w:numPr>
          <w:ilvl w:val="0"/>
          <w:numId w:val="1"/>
        </w:numPr>
      </w:pPr>
      <w:r w:rsidRPr="00DD7EB1">
        <w:t>Government rejections</w:t>
      </w:r>
    </w:p>
    <w:p w14:paraId="316F323A" w14:textId="77777777" w:rsidR="00DD7EB1" w:rsidRPr="00DD7EB1" w:rsidRDefault="00DD7EB1" w:rsidP="00DD7EB1">
      <w:pPr>
        <w:numPr>
          <w:ilvl w:val="0"/>
          <w:numId w:val="1"/>
        </w:numPr>
      </w:pPr>
      <w:r w:rsidRPr="00DD7EB1">
        <w:t>Regulatory rejections</w:t>
      </w:r>
    </w:p>
    <w:p w14:paraId="11E6AB52" w14:textId="77777777" w:rsidR="00DD7EB1" w:rsidRPr="00DD7EB1" w:rsidRDefault="00DD7EB1" w:rsidP="00DD7EB1">
      <w:pPr>
        <w:numPr>
          <w:ilvl w:val="0"/>
          <w:numId w:val="1"/>
        </w:numPr>
      </w:pPr>
      <w:r w:rsidRPr="00DD7EB1">
        <w:t>Certification failures</w:t>
      </w:r>
    </w:p>
    <w:p w14:paraId="594730DE" w14:textId="77777777" w:rsidR="00DD7EB1" w:rsidRPr="00DD7EB1" w:rsidRDefault="00DD7EB1" w:rsidP="00DD7EB1">
      <w:pPr>
        <w:numPr>
          <w:ilvl w:val="0"/>
          <w:numId w:val="1"/>
        </w:numPr>
      </w:pPr>
      <w:r w:rsidRPr="00DD7EB1">
        <w:t>Examination outcomes</w:t>
      </w:r>
    </w:p>
    <w:p w14:paraId="1B2AAAD0" w14:textId="77777777" w:rsidR="00DD7EB1" w:rsidRPr="00DD7EB1" w:rsidRDefault="00DD7EB1" w:rsidP="00DD7EB1">
      <w:pPr>
        <w:numPr>
          <w:ilvl w:val="0"/>
          <w:numId w:val="1"/>
        </w:numPr>
      </w:pPr>
      <w:r w:rsidRPr="00DD7EB1">
        <w:t>Job placement outcomes</w:t>
      </w:r>
    </w:p>
    <w:p w14:paraId="4EE7B232" w14:textId="77777777" w:rsidR="00DD7EB1" w:rsidRPr="00DD7EB1" w:rsidRDefault="00DD7EB1" w:rsidP="00DD7EB1">
      <w:pPr>
        <w:numPr>
          <w:ilvl w:val="0"/>
          <w:numId w:val="1"/>
        </w:numPr>
      </w:pPr>
      <w:r w:rsidRPr="00DD7EB1">
        <w:t>Candidate selection decisions</w:t>
      </w:r>
    </w:p>
    <w:p w14:paraId="29AC10B1" w14:textId="77777777" w:rsidR="00DD7EB1" w:rsidRPr="00DD7EB1" w:rsidRDefault="00DD7EB1" w:rsidP="00DD7EB1">
      <w:pPr>
        <w:numPr>
          <w:ilvl w:val="0"/>
          <w:numId w:val="1"/>
        </w:numPr>
      </w:pPr>
      <w:r w:rsidRPr="00DD7EB1">
        <w:t>Recruitment outcomes</w:t>
      </w:r>
    </w:p>
    <w:p w14:paraId="490918B0" w14:textId="77777777" w:rsidR="00DD7EB1" w:rsidRPr="00DD7EB1" w:rsidRDefault="00DD7EB1" w:rsidP="00DD7EB1">
      <w:pPr>
        <w:numPr>
          <w:ilvl w:val="0"/>
          <w:numId w:val="1"/>
        </w:numPr>
      </w:pPr>
      <w:r w:rsidRPr="00DD7EB1">
        <w:t>Licensing approvals</w:t>
      </w:r>
    </w:p>
    <w:p w14:paraId="7D04EF3A" w14:textId="77777777" w:rsidR="00DD7EB1" w:rsidRPr="00DD7EB1" w:rsidRDefault="00DD7EB1" w:rsidP="00DD7EB1">
      <w:pPr>
        <w:numPr>
          <w:ilvl w:val="0"/>
          <w:numId w:val="1"/>
        </w:numPr>
      </w:pPr>
      <w:r w:rsidRPr="00DD7EB1">
        <w:t>Trademark approvals</w:t>
      </w:r>
    </w:p>
    <w:p w14:paraId="415A755D" w14:textId="77777777" w:rsidR="00DD7EB1" w:rsidRPr="00DD7EB1" w:rsidRDefault="00DD7EB1" w:rsidP="00DD7EB1">
      <w:pPr>
        <w:numPr>
          <w:ilvl w:val="0"/>
          <w:numId w:val="1"/>
        </w:numPr>
      </w:pPr>
      <w:r w:rsidRPr="00DD7EB1">
        <w:t>GST approvals</w:t>
      </w:r>
    </w:p>
    <w:p w14:paraId="46553CD6" w14:textId="77777777" w:rsidR="00DD7EB1" w:rsidRPr="00DD7EB1" w:rsidRDefault="00DD7EB1" w:rsidP="00DD7EB1">
      <w:pPr>
        <w:numPr>
          <w:ilvl w:val="0"/>
          <w:numId w:val="1"/>
        </w:numPr>
      </w:pPr>
      <w:r w:rsidRPr="00DD7EB1">
        <w:t>FSSAI approvals</w:t>
      </w:r>
    </w:p>
    <w:p w14:paraId="4F0BC598" w14:textId="77777777" w:rsidR="00DD7EB1" w:rsidRPr="00DD7EB1" w:rsidRDefault="00DD7EB1" w:rsidP="00DD7EB1">
      <w:pPr>
        <w:numPr>
          <w:ilvl w:val="0"/>
          <w:numId w:val="1"/>
        </w:numPr>
      </w:pPr>
      <w:r w:rsidRPr="00DD7EB1">
        <w:t>Vendor decisions</w:t>
      </w:r>
    </w:p>
    <w:p w14:paraId="11A8289F" w14:textId="77777777" w:rsidR="00DD7EB1" w:rsidRPr="00DD7EB1" w:rsidRDefault="00DD7EB1" w:rsidP="00DD7EB1">
      <w:pPr>
        <w:numPr>
          <w:ilvl w:val="0"/>
          <w:numId w:val="1"/>
        </w:numPr>
      </w:pPr>
      <w:r w:rsidRPr="00DD7EB1">
        <w:lastRenderedPageBreak/>
        <w:t>Courier partner actions</w:t>
      </w:r>
    </w:p>
    <w:p w14:paraId="7B2B0B6A" w14:textId="77777777" w:rsidR="00DD7EB1" w:rsidRPr="00DD7EB1" w:rsidRDefault="00DD7EB1" w:rsidP="00DD7EB1">
      <w:pPr>
        <w:numPr>
          <w:ilvl w:val="0"/>
          <w:numId w:val="1"/>
        </w:numPr>
      </w:pPr>
      <w:r w:rsidRPr="00DD7EB1">
        <w:t>Healthcare provider decisions</w:t>
      </w:r>
    </w:p>
    <w:p w14:paraId="3D61CF6E" w14:textId="77777777" w:rsidR="00DD7EB1" w:rsidRPr="00DD7EB1" w:rsidRDefault="00DD7EB1" w:rsidP="00DD7EB1">
      <w:pPr>
        <w:numPr>
          <w:ilvl w:val="0"/>
          <w:numId w:val="1"/>
        </w:numPr>
      </w:pPr>
      <w:r w:rsidRPr="00DD7EB1">
        <w:t>Educational institution decisions</w:t>
      </w:r>
    </w:p>
    <w:p w14:paraId="6C5F746B" w14:textId="77777777" w:rsidR="00DD7EB1" w:rsidRPr="00DD7EB1" w:rsidRDefault="00DD7EB1" w:rsidP="00DD7EB1">
      <w:pPr>
        <w:rPr>
          <w:b/>
          <w:bCs/>
        </w:rPr>
      </w:pPr>
      <w:r w:rsidRPr="00DD7EB1">
        <w:rPr>
          <w:b/>
          <w:bCs/>
        </w:rPr>
        <w:t>Service Timelines</w:t>
      </w:r>
    </w:p>
    <w:p w14:paraId="25021553" w14:textId="77777777" w:rsidR="00DD7EB1" w:rsidRPr="00DD7EB1" w:rsidRDefault="00DD7EB1" w:rsidP="00DD7EB1">
      <w:r w:rsidRPr="00DD7EB1">
        <w:t>Any timeline communicated by the Company or third-party service providers is indicative only and shall not constitute a guarantee.</w:t>
      </w:r>
    </w:p>
    <w:p w14:paraId="5BF8CCB8" w14:textId="77777777" w:rsidR="00DD7EB1" w:rsidRPr="00DD7EB1" w:rsidRDefault="00DD7EB1" w:rsidP="00DD7EB1">
      <w:pPr>
        <w:rPr>
          <w:b/>
          <w:bCs/>
        </w:rPr>
      </w:pPr>
      <w:r w:rsidRPr="00DD7EB1">
        <w:rPr>
          <w:b/>
          <w:bCs/>
        </w:rPr>
        <w:t>Limitation of Liability</w:t>
      </w:r>
    </w:p>
    <w:p w14:paraId="72D29831" w14:textId="77777777" w:rsidR="00DD7EB1" w:rsidRPr="00DD7EB1" w:rsidRDefault="00DD7EB1" w:rsidP="00DD7EB1">
      <w:r w:rsidRPr="00DD7EB1">
        <w:t>Regenovate Enterprises Pvt. Ltd., its directors, employees, representatives, affiliates, consultants, and partners shall not be liable for:</w:t>
      </w:r>
    </w:p>
    <w:p w14:paraId="1425787B" w14:textId="77777777" w:rsidR="00DD7EB1" w:rsidRPr="00DD7EB1" w:rsidRDefault="00DD7EB1" w:rsidP="00DD7EB1">
      <w:pPr>
        <w:numPr>
          <w:ilvl w:val="0"/>
          <w:numId w:val="2"/>
        </w:numPr>
      </w:pPr>
      <w:r w:rsidRPr="00DD7EB1">
        <w:t>Direct losses</w:t>
      </w:r>
    </w:p>
    <w:p w14:paraId="7C8BB0B7" w14:textId="77777777" w:rsidR="00DD7EB1" w:rsidRPr="00DD7EB1" w:rsidRDefault="00DD7EB1" w:rsidP="00DD7EB1">
      <w:pPr>
        <w:numPr>
          <w:ilvl w:val="0"/>
          <w:numId w:val="2"/>
        </w:numPr>
      </w:pPr>
      <w:r w:rsidRPr="00DD7EB1">
        <w:t>Indirect losses</w:t>
      </w:r>
    </w:p>
    <w:p w14:paraId="160758DD" w14:textId="77777777" w:rsidR="00DD7EB1" w:rsidRPr="00DD7EB1" w:rsidRDefault="00DD7EB1" w:rsidP="00DD7EB1">
      <w:pPr>
        <w:numPr>
          <w:ilvl w:val="0"/>
          <w:numId w:val="2"/>
        </w:numPr>
      </w:pPr>
      <w:r w:rsidRPr="00DD7EB1">
        <w:t>Business losses</w:t>
      </w:r>
    </w:p>
    <w:p w14:paraId="32E8DDD8" w14:textId="77777777" w:rsidR="00DD7EB1" w:rsidRPr="00DD7EB1" w:rsidRDefault="00DD7EB1" w:rsidP="00DD7EB1">
      <w:pPr>
        <w:numPr>
          <w:ilvl w:val="0"/>
          <w:numId w:val="2"/>
        </w:numPr>
      </w:pPr>
      <w:r w:rsidRPr="00DD7EB1">
        <w:t>Revenue losses</w:t>
      </w:r>
    </w:p>
    <w:p w14:paraId="2A936CDB" w14:textId="77777777" w:rsidR="00DD7EB1" w:rsidRPr="00DD7EB1" w:rsidRDefault="00DD7EB1" w:rsidP="00DD7EB1">
      <w:pPr>
        <w:numPr>
          <w:ilvl w:val="0"/>
          <w:numId w:val="2"/>
        </w:numPr>
      </w:pPr>
      <w:r w:rsidRPr="00DD7EB1">
        <w:t>Opportunity losses</w:t>
      </w:r>
    </w:p>
    <w:p w14:paraId="74C3C8AD" w14:textId="77777777" w:rsidR="00DD7EB1" w:rsidRPr="00DD7EB1" w:rsidRDefault="00DD7EB1" w:rsidP="00DD7EB1">
      <w:pPr>
        <w:numPr>
          <w:ilvl w:val="0"/>
          <w:numId w:val="2"/>
        </w:numPr>
      </w:pPr>
      <w:r w:rsidRPr="00DD7EB1">
        <w:t>Reputation losses</w:t>
      </w:r>
    </w:p>
    <w:p w14:paraId="15F67AC1" w14:textId="77777777" w:rsidR="00DD7EB1" w:rsidRPr="00DD7EB1" w:rsidRDefault="00DD7EB1" w:rsidP="00DD7EB1">
      <w:pPr>
        <w:numPr>
          <w:ilvl w:val="0"/>
          <w:numId w:val="2"/>
        </w:numPr>
      </w:pPr>
      <w:r w:rsidRPr="00DD7EB1">
        <w:t>Consequential damages</w:t>
      </w:r>
    </w:p>
    <w:p w14:paraId="2BCFF2CA" w14:textId="77777777" w:rsidR="00DD7EB1" w:rsidRPr="00DD7EB1" w:rsidRDefault="00DD7EB1" w:rsidP="00DD7EB1">
      <w:r w:rsidRPr="00DD7EB1">
        <w:t>arising from the use of services or interactions with third-party service providers.</w:t>
      </w:r>
    </w:p>
    <w:p w14:paraId="63A1FD75" w14:textId="77777777" w:rsidR="00DD7EB1" w:rsidRPr="00DD7EB1" w:rsidRDefault="00DD7EB1" w:rsidP="00DD7EB1">
      <w:pPr>
        <w:rPr>
          <w:b/>
          <w:bCs/>
        </w:rPr>
      </w:pPr>
      <w:r w:rsidRPr="00DD7EB1">
        <w:rPr>
          <w:b/>
          <w:bCs/>
        </w:rPr>
        <w:t>Customer Acknowledgement</w:t>
      </w:r>
    </w:p>
    <w:p w14:paraId="588555AF" w14:textId="77777777" w:rsidR="00DD7EB1" w:rsidRPr="00DD7EB1" w:rsidRDefault="00DD7EB1" w:rsidP="00DD7EB1">
      <w:r w:rsidRPr="00DD7EB1">
        <w:t>By purchasing any service, membership, or product through Regenovate, the customer acknowledges and agrees that:</w:t>
      </w:r>
    </w:p>
    <w:p w14:paraId="0E34EECC" w14:textId="77777777" w:rsidR="00DD7EB1" w:rsidRPr="00DD7EB1" w:rsidRDefault="00DD7EB1" w:rsidP="00DD7EB1">
      <w:pPr>
        <w:numPr>
          <w:ilvl w:val="0"/>
          <w:numId w:val="3"/>
        </w:numPr>
      </w:pPr>
      <w:r w:rsidRPr="00DD7EB1">
        <w:t>Certain services are delivered by third parties.</w:t>
      </w:r>
    </w:p>
    <w:p w14:paraId="1FB9C1E2" w14:textId="77777777" w:rsidR="00DD7EB1" w:rsidRPr="00DD7EB1" w:rsidRDefault="00DD7EB1" w:rsidP="00DD7EB1">
      <w:pPr>
        <w:numPr>
          <w:ilvl w:val="0"/>
          <w:numId w:val="3"/>
        </w:numPr>
      </w:pPr>
      <w:r w:rsidRPr="00DD7EB1">
        <w:t>Outcomes cannot be guaranteed.</w:t>
      </w:r>
    </w:p>
    <w:p w14:paraId="344FB04D" w14:textId="77777777" w:rsidR="00DD7EB1" w:rsidRPr="00DD7EB1" w:rsidRDefault="00DD7EB1" w:rsidP="00DD7EB1">
      <w:pPr>
        <w:numPr>
          <w:ilvl w:val="0"/>
          <w:numId w:val="3"/>
        </w:numPr>
      </w:pPr>
      <w:r w:rsidRPr="00DD7EB1">
        <w:t>Service delays may occur.</w:t>
      </w:r>
    </w:p>
    <w:p w14:paraId="702B5276" w14:textId="77777777" w:rsidR="00DD7EB1" w:rsidRPr="00DD7EB1" w:rsidRDefault="00DD7EB1" w:rsidP="00DD7EB1">
      <w:pPr>
        <w:numPr>
          <w:ilvl w:val="0"/>
          <w:numId w:val="3"/>
        </w:numPr>
      </w:pPr>
      <w:r w:rsidRPr="00DD7EB1">
        <w:t>Approvals are subject to external authorities.</w:t>
      </w:r>
    </w:p>
    <w:p w14:paraId="49076690" w14:textId="77777777" w:rsidR="00DD7EB1" w:rsidRPr="00DD7EB1" w:rsidRDefault="00DD7EB1" w:rsidP="00DD7EB1">
      <w:pPr>
        <w:numPr>
          <w:ilvl w:val="0"/>
          <w:numId w:val="3"/>
        </w:numPr>
      </w:pPr>
      <w:r w:rsidRPr="00DD7EB1">
        <w:t>Refunds may not be applicable.</w:t>
      </w:r>
    </w:p>
    <w:p w14:paraId="3BF67928" w14:textId="77777777" w:rsidR="00DD7EB1" w:rsidRPr="00DD7EB1" w:rsidRDefault="00DD7EB1" w:rsidP="00DD7EB1">
      <w:pPr>
        <w:rPr>
          <w:b/>
          <w:bCs/>
        </w:rPr>
      </w:pPr>
      <w:r w:rsidRPr="00DD7EB1">
        <w:rPr>
          <w:b/>
          <w:bCs/>
        </w:rPr>
        <w:t>Company's Rights</w:t>
      </w:r>
    </w:p>
    <w:p w14:paraId="7992BB02" w14:textId="77777777" w:rsidR="00DD7EB1" w:rsidRPr="00DD7EB1" w:rsidRDefault="00DD7EB1" w:rsidP="00DD7EB1">
      <w:r w:rsidRPr="00DD7EB1">
        <w:t>The Company reserves the right to:</w:t>
      </w:r>
    </w:p>
    <w:p w14:paraId="0D1D46DF" w14:textId="77777777" w:rsidR="00DD7EB1" w:rsidRPr="00DD7EB1" w:rsidRDefault="00DD7EB1" w:rsidP="00DD7EB1">
      <w:pPr>
        <w:numPr>
          <w:ilvl w:val="0"/>
          <w:numId w:val="4"/>
        </w:numPr>
      </w:pPr>
      <w:r w:rsidRPr="00DD7EB1">
        <w:t>Accept or reject service requests</w:t>
      </w:r>
    </w:p>
    <w:p w14:paraId="37349854" w14:textId="77777777" w:rsidR="00DD7EB1" w:rsidRPr="00DD7EB1" w:rsidRDefault="00DD7EB1" w:rsidP="00DD7EB1">
      <w:pPr>
        <w:numPr>
          <w:ilvl w:val="0"/>
          <w:numId w:val="4"/>
        </w:numPr>
      </w:pPr>
      <w:r w:rsidRPr="00DD7EB1">
        <w:t>Modify service providers</w:t>
      </w:r>
    </w:p>
    <w:p w14:paraId="77C494A5" w14:textId="77777777" w:rsidR="00DD7EB1" w:rsidRPr="00DD7EB1" w:rsidRDefault="00DD7EB1" w:rsidP="00DD7EB1">
      <w:pPr>
        <w:numPr>
          <w:ilvl w:val="0"/>
          <w:numId w:val="4"/>
        </w:numPr>
      </w:pPr>
      <w:r w:rsidRPr="00DD7EB1">
        <w:lastRenderedPageBreak/>
        <w:t>Modify service offerings</w:t>
      </w:r>
    </w:p>
    <w:p w14:paraId="4B877EBE" w14:textId="77777777" w:rsidR="00DD7EB1" w:rsidRPr="00DD7EB1" w:rsidRDefault="00DD7EB1" w:rsidP="00DD7EB1">
      <w:pPr>
        <w:numPr>
          <w:ilvl w:val="0"/>
          <w:numId w:val="4"/>
        </w:numPr>
      </w:pPr>
      <w:r w:rsidRPr="00DD7EB1">
        <w:t>Modify pricing</w:t>
      </w:r>
    </w:p>
    <w:p w14:paraId="28162228" w14:textId="77777777" w:rsidR="00DD7EB1" w:rsidRPr="00DD7EB1" w:rsidRDefault="00DD7EB1" w:rsidP="00DD7EB1">
      <w:pPr>
        <w:numPr>
          <w:ilvl w:val="0"/>
          <w:numId w:val="4"/>
        </w:numPr>
      </w:pPr>
      <w:r w:rsidRPr="00DD7EB1">
        <w:t>Modify operational procedures</w:t>
      </w:r>
    </w:p>
    <w:p w14:paraId="742917EB" w14:textId="77777777" w:rsidR="00DD7EB1" w:rsidRPr="00DD7EB1" w:rsidRDefault="00DD7EB1" w:rsidP="00DD7EB1">
      <w:pPr>
        <w:numPr>
          <w:ilvl w:val="0"/>
          <w:numId w:val="4"/>
        </w:numPr>
      </w:pPr>
      <w:r w:rsidRPr="00DD7EB1">
        <w:t>Suspend services</w:t>
      </w:r>
    </w:p>
    <w:p w14:paraId="678785D5" w14:textId="77777777" w:rsidR="00DD7EB1" w:rsidRPr="00DD7EB1" w:rsidRDefault="00DD7EB1" w:rsidP="00DD7EB1">
      <w:pPr>
        <w:numPr>
          <w:ilvl w:val="0"/>
          <w:numId w:val="4"/>
        </w:numPr>
      </w:pPr>
      <w:r w:rsidRPr="00DD7EB1">
        <w:t>Discontinue services</w:t>
      </w:r>
    </w:p>
    <w:p w14:paraId="55263922" w14:textId="77777777" w:rsidR="00DD7EB1" w:rsidRPr="00DD7EB1" w:rsidRDefault="00DD7EB1" w:rsidP="00DD7EB1">
      <w:r w:rsidRPr="00DD7EB1">
        <w:t>without prior notice whenever required.</w:t>
      </w:r>
    </w:p>
    <w:p w14:paraId="641122B0" w14:textId="77777777" w:rsidR="00E85345" w:rsidRDefault="00E85345"/>
    <w:sectPr w:rsidR="00E853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D2654"/>
    <w:multiLevelType w:val="multilevel"/>
    <w:tmpl w:val="4A483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3251DC"/>
    <w:multiLevelType w:val="multilevel"/>
    <w:tmpl w:val="73588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CA3FD1"/>
    <w:multiLevelType w:val="multilevel"/>
    <w:tmpl w:val="CFFEB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0F452F"/>
    <w:multiLevelType w:val="multilevel"/>
    <w:tmpl w:val="A9244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885012">
    <w:abstractNumId w:val="0"/>
  </w:num>
  <w:num w:numId="2" w16cid:durableId="1356272085">
    <w:abstractNumId w:val="1"/>
  </w:num>
  <w:num w:numId="3" w16cid:durableId="396170132">
    <w:abstractNumId w:val="3"/>
  </w:num>
  <w:num w:numId="4" w16cid:durableId="13495962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336"/>
    <w:rsid w:val="00593DCD"/>
    <w:rsid w:val="006C6336"/>
    <w:rsid w:val="009409E6"/>
    <w:rsid w:val="00DB3838"/>
    <w:rsid w:val="00DD7EB1"/>
    <w:rsid w:val="00E8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311DB"/>
  <w15:chartTrackingRefBased/>
  <w15:docId w15:val="{CD2EF886-5932-4928-879D-5910A5F2B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63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63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63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63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63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63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63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63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63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63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63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63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63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63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63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63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63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63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63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63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63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63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63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63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63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63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63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63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63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349</Words>
  <Characters>1993</Characters>
  <Application>Microsoft Office Word</Application>
  <DocSecurity>0</DocSecurity>
  <Lines>16</Lines>
  <Paragraphs>4</Paragraphs>
  <ScaleCrop>false</ScaleCrop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2026-06-09T10:12:00Z</dcterms:created>
  <dcterms:modified xsi:type="dcterms:W3CDTF">2026-06-09T10:13:00Z</dcterms:modified>
</cp:coreProperties>
</file>